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732" w:type="dxa"/>
        <w:jc w:val="center"/>
        <w:tblCellSpacing w:w="15" w:type="dxa"/>
        <w:tblBorders>
          <w:top w:val="single" w:sz="4" w:space="0" w:color="0000FF"/>
          <w:left w:val="single" w:sz="4" w:space="0" w:color="0000FF"/>
          <w:bottom w:val="single" w:sz="4" w:space="0" w:color="0000FF"/>
          <w:right w:val="single" w:sz="4" w:space="0" w:color="0000FF"/>
        </w:tblBorders>
        <w:tblCellMar>
          <w:top w:w="15" w:type="dxa"/>
          <w:left w:w="15" w:type="dxa"/>
          <w:bottom w:w="15" w:type="dxa"/>
          <w:right w:w="15" w:type="dxa"/>
        </w:tblCellMar>
        <w:tblLook w:val="0000" w:firstRow="0" w:lastRow="0" w:firstColumn="0" w:lastColumn="0" w:noHBand="0" w:noVBand="0"/>
      </w:tblPr>
      <w:tblGrid>
        <w:gridCol w:w="9732"/>
      </w:tblGrid>
      <w:tr w:rsidR="00CE2465" w14:paraId="250F60FB" w14:textId="77777777" w:rsidTr="00101EC1">
        <w:trPr>
          <w:tblCellSpacing w:w="15" w:type="dxa"/>
          <w:jc w:val="center"/>
        </w:trPr>
        <w:tc>
          <w:tcPr>
            <w:tcW w:w="9672" w:type="dxa"/>
            <w:vAlign w:val="center"/>
          </w:tcPr>
          <w:p w14:paraId="13174AD0" w14:textId="77777777" w:rsidR="00CE2465" w:rsidRDefault="00CE2465" w:rsidP="00101EC1">
            <w:pPr>
              <w:rPr>
                <w:rStyle w:val="Strong"/>
                <w:rFonts w:ascii="Arial" w:hAnsi="Arial"/>
                <w:b w:val="0"/>
                <w:i/>
              </w:rPr>
            </w:pPr>
            <w:r w:rsidRPr="00A4013D">
              <w:rPr>
                <w:rStyle w:val="Strong"/>
                <w:rFonts w:ascii="Arial" w:hAnsi="Arial"/>
                <w:i/>
              </w:rPr>
              <w:t>The Southwest Vegetation Management Association was organized in 1997 to increase awareness about invasive vegetation and foster cooperation among vegetation managers.</w:t>
            </w:r>
          </w:p>
          <w:p w14:paraId="7F9DBB31" w14:textId="77777777" w:rsidR="00CE2465" w:rsidRDefault="00CE2465" w:rsidP="00101EC1">
            <w:pPr>
              <w:rPr>
                <w:rStyle w:val="Strong"/>
                <w:rFonts w:ascii="Arial" w:hAnsi="Arial"/>
                <w:b w:val="0"/>
                <w:i/>
              </w:rPr>
            </w:pPr>
          </w:p>
          <w:p w14:paraId="61233864" w14:textId="77777777" w:rsidR="00CE2465" w:rsidRDefault="00CE2465" w:rsidP="00101EC1">
            <w:pPr>
              <w:jc w:val="center"/>
              <w:rPr>
                <w:rFonts w:ascii="Arial" w:hAnsi="Arial"/>
                <w:b/>
                <w:i/>
              </w:rPr>
            </w:pPr>
            <w:smartTag w:uri="urn:schemas-microsoft-com:office:smarttags" w:element="place">
              <w:r w:rsidRPr="00A4013D">
                <w:rPr>
                  <w:rFonts w:ascii="Arial" w:hAnsi="Arial"/>
                  <w:b/>
                  <w:i/>
                </w:rPr>
                <w:t>Mission</w:t>
              </w:r>
            </w:smartTag>
            <w:r w:rsidRPr="00A4013D">
              <w:rPr>
                <w:rFonts w:ascii="Arial" w:hAnsi="Arial"/>
                <w:b/>
                <w:i/>
              </w:rPr>
              <w:t xml:space="preserve"> Statement</w:t>
            </w:r>
          </w:p>
          <w:p w14:paraId="1F373C42" w14:textId="77777777" w:rsidR="00CE2465" w:rsidRPr="00A4013D" w:rsidRDefault="00CE2465" w:rsidP="00101EC1">
            <w:pPr>
              <w:jc w:val="center"/>
              <w:rPr>
                <w:b/>
                <w:i/>
              </w:rPr>
            </w:pPr>
            <w:r w:rsidRPr="00A4013D">
              <w:rPr>
                <w:rFonts w:ascii="Arial" w:hAnsi="Arial"/>
                <w:b/>
                <w:i/>
              </w:rPr>
              <w:t xml:space="preserve">"To conserve and protect </w:t>
            </w:r>
            <w:smartTag w:uri="urn:schemas-microsoft-com:office:smarttags" w:element="place">
              <w:smartTag w:uri="urn:schemas-microsoft-com:office:smarttags" w:element="State">
                <w:r w:rsidRPr="00A4013D">
                  <w:rPr>
                    <w:rFonts w:ascii="Arial" w:hAnsi="Arial"/>
                    <w:b/>
                    <w:i/>
                  </w:rPr>
                  <w:t>Arizona</w:t>
                </w:r>
              </w:smartTag>
            </w:smartTag>
            <w:r w:rsidRPr="00A4013D">
              <w:rPr>
                <w:rFonts w:ascii="Arial" w:hAnsi="Arial"/>
                <w:b/>
                <w:i/>
              </w:rPr>
              <w:t>'s natural resources by providing a state-level organization that emphasizes an integrated management approach to address invasive or pest plants."</w:t>
            </w:r>
          </w:p>
        </w:tc>
      </w:tr>
    </w:tbl>
    <w:p w14:paraId="0BCEA090" w14:textId="4A8D9E26" w:rsidR="00CE2465" w:rsidRPr="00AA51BC" w:rsidRDefault="00CE2465" w:rsidP="00E876FE">
      <w:pPr>
        <w:pStyle w:val="Heading2"/>
        <w:rPr>
          <w:rFonts w:ascii="Impact" w:hAnsi="Impact"/>
          <w:sz w:val="28"/>
          <w:szCs w:val="36"/>
          <w:u w:val="none"/>
        </w:rPr>
      </w:pPr>
    </w:p>
    <w:p w14:paraId="10F2762D" w14:textId="77777777" w:rsidR="00CE2465" w:rsidRPr="005613C3" w:rsidRDefault="00CE2465" w:rsidP="00CE2465">
      <w:pPr>
        <w:rPr>
          <w:rFonts w:ascii="Impact" w:hAnsi="Impact"/>
          <w:sz w:val="20"/>
        </w:rPr>
      </w:pPr>
    </w:p>
    <w:p w14:paraId="40AC6939" w14:textId="77777777" w:rsidR="00CE2465" w:rsidRDefault="00CE2465" w:rsidP="00CE2465">
      <w:pPr>
        <w:autoSpaceDE w:val="0"/>
        <w:autoSpaceDN w:val="0"/>
        <w:adjustRightInd w:val="0"/>
        <w:jc w:val="center"/>
        <w:rPr>
          <w:rFonts w:ascii="Comic Sans MS" w:hAnsi="Comic Sans MS"/>
          <w:b/>
          <w:bCs/>
          <w:color w:val="800080"/>
          <w:sz w:val="32"/>
          <w:szCs w:val="32"/>
        </w:rPr>
      </w:pPr>
      <w:r>
        <w:rPr>
          <w:noProof/>
          <w:color w:val="800080"/>
          <w:sz w:val="32"/>
          <w:szCs w:val="32"/>
          <w:lang w:eastAsia="zh-CN"/>
        </w:rPr>
        <w:drawing>
          <wp:anchor distT="0" distB="0" distL="114300" distR="114300" simplePos="0" relativeHeight="251659264" behindDoc="1" locked="0" layoutInCell="1" allowOverlap="1" wp14:anchorId="26730E49" wp14:editId="26F7C9CF">
            <wp:simplePos x="0" y="0"/>
            <wp:positionH relativeFrom="column">
              <wp:posOffset>-114300</wp:posOffset>
            </wp:positionH>
            <wp:positionV relativeFrom="paragraph">
              <wp:posOffset>-342900</wp:posOffset>
            </wp:positionV>
            <wp:extent cx="2286000" cy="1745615"/>
            <wp:effectExtent l="19050" t="0" r="0" b="0"/>
            <wp:wrapTight wrapText="bothSides">
              <wp:wrapPolygon edited="0">
                <wp:start x="-180" y="0"/>
                <wp:lineTo x="-180" y="21451"/>
                <wp:lineTo x="21600" y="21451"/>
                <wp:lineTo x="21600" y="0"/>
                <wp:lineTo x="-18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srcRect/>
                    <a:stretch>
                      <a:fillRect/>
                    </a:stretch>
                  </pic:blipFill>
                  <pic:spPr bwMode="auto">
                    <a:xfrm>
                      <a:off x="0" y="0"/>
                      <a:ext cx="2286000" cy="1745615"/>
                    </a:xfrm>
                    <a:prstGeom prst="rect">
                      <a:avLst/>
                    </a:prstGeom>
                    <a:noFill/>
                    <a:ln w="9525">
                      <a:noFill/>
                      <a:miter lim="800000"/>
                      <a:headEnd/>
                      <a:tailEnd/>
                    </a:ln>
                  </pic:spPr>
                </pic:pic>
              </a:graphicData>
            </a:graphic>
          </wp:anchor>
        </w:drawing>
      </w:r>
      <w:r w:rsidRPr="009F400F">
        <w:rPr>
          <w:rFonts w:ascii="Comic Sans MS" w:hAnsi="Comic Sans MS"/>
          <w:b/>
          <w:bCs/>
          <w:color w:val="800080"/>
          <w:sz w:val="32"/>
          <w:szCs w:val="32"/>
        </w:rPr>
        <w:t>1</w:t>
      </w:r>
      <w:r>
        <w:rPr>
          <w:rFonts w:ascii="Comic Sans MS" w:hAnsi="Comic Sans MS"/>
          <w:b/>
          <w:bCs/>
          <w:color w:val="800080"/>
          <w:sz w:val="32"/>
          <w:szCs w:val="32"/>
        </w:rPr>
        <w:t>7</w:t>
      </w:r>
      <w:r w:rsidRPr="009F400F">
        <w:rPr>
          <w:rFonts w:ascii="Comic Sans MS" w:hAnsi="Comic Sans MS"/>
          <w:b/>
          <w:bCs/>
          <w:color w:val="800080"/>
          <w:sz w:val="32"/>
          <w:szCs w:val="32"/>
          <w:vertAlign w:val="superscript"/>
        </w:rPr>
        <w:t>th</w:t>
      </w:r>
      <w:r>
        <w:rPr>
          <w:rFonts w:ascii="Comic Sans MS" w:hAnsi="Comic Sans MS"/>
          <w:b/>
          <w:bCs/>
          <w:color w:val="800080"/>
          <w:sz w:val="32"/>
          <w:szCs w:val="32"/>
        </w:rPr>
        <w:t xml:space="preserve"> Annual Meeting</w:t>
      </w:r>
    </w:p>
    <w:p w14:paraId="314D977C" w14:textId="77777777" w:rsidR="00CE2465" w:rsidRPr="009F400F" w:rsidRDefault="00CE2465" w:rsidP="00CE2465">
      <w:pPr>
        <w:autoSpaceDE w:val="0"/>
        <w:autoSpaceDN w:val="0"/>
        <w:adjustRightInd w:val="0"/>
        <w:jc w:val="center"/>
        <w:rPr>
          <w:rFonts w:ascii="Comic Sans MS" w:hAnsi="Comic Sans MS"/>
          <w:b/>
          <w:bCs/>
          <w:color w:val="800080"/>
          <w:sz w:val="32"/>
          <w:szCs w:val="32"/>
        </w:rPr>
      </w:pPr>
      <w:r>
        <w:rPr>
          <w:rFonts w:ascii="Comic Sans MS" w:hAnsi="Comic Sans MS"/>
          <w:b/>
          <w:bCs/>
          <w:color w:val="800080"/>
          <w:sz w:val="32"/>
          <w:szCs w:val="32"/>
        </w:rPr>
        <w:t>28-30 October 2014</w:t>
      </w:r>
    </w:p>
    <w:p w14:paraId="08B9397B" w14:textId="77777777" w:rsidR="00CE2465" w:rsidRDefault="00CE2465" w:rsidP="00CE2465">
      <w:pPr>
        <w:autoSpaceDE w:val="0"/>
        <w:autoSpaceDN w:val="0"/>
        <w:adjustRightInd w:val="0"/>
        <w:jc w:val="center"/>
        <w:rPr>
          <w:rFonts w:ascii="Comic Sans MS" w:hAnsi="Comic Sans MS"/>
          <w:b/>
          <w:bCs/>
          <w:color w:val="800080"/>
          <w:sz w:val="28"/>
          <w:szCs w:val="28"/>
        </w:rPr>
      </w:pPr>
      <w:r>
        <w:rPr>
          <w:rFonts w:ascii="Comic Sans MS" w:hAnsi="Comic Sans MS"/>
          <w:b/>
          <w:bCs/>
          <w:color w:val="800080"/>
          <w:sz w:val="28"/>
          <w:szCs w:val="28"/>
        </w:rPr>
        <w:t>Partnering in Integrated Vegetation Management</w:t>
      </w:r>
    </w:p>
    <w:p w14:paraId="23EC72EB" w14:textId="77777777" w:rsidR="00E876FE" w:rsidRDefault="00CE2465" w:rsidP="00CE2465">
      <w:pPr>
        <w:autoSpaceDE w:val="0"/>
        <w:autoSpaceDN w:val="0"/>
        <w:adjustRightInd w:val="0"/>
        <w:rPr>
          <w:rFonts w:ascii="Comic Sans MS" w:hAnsi="Comic Sans MS"/>
          <w:b/>
          <w:bCs/>
          <w:color w:val="008000"/>
          <w:sz w:val="22"/>
          <w:szCs w:val="22"/>
        </w:rPr>
      </w:pPr>
      <w:r>
        <w:rPr>
          <w:rFonts w:ascii="Comic Sans MS" w:hAnsi="Comic Sans MS"/>
          <w:b/>
          <w:bCs/>
          <w:color w:val="008000"/>
          <w:sz w:val="22"/>
          <w:szCs w:val="22"/>
        </w:rPr>
        <w:tab/>
      </w:r>
      <w:r>
        <w:rPr>
          <w:rFonts w:ascii="Comic Sans MS" w:hAnsi="Comic Sans MS"/>
          <w:b/>
          <w:bCs/>
          <w:color w:val="008000"/>
          <w:sz w:val="22"/>
          <w:szCs w:val="22"/>
        </w:rPr>
        <w:tab/>
        <w:t xml:space="preserve">     </w:t>
      </w:r>
    </w:p>
    <w:p w14:paraId="44DED776" w14:textId="41016B40" w:rsidR="00CE2465" w:rsidRDefault="00CE2465" w:rsidP="00E876FE">
      <w:pPr>
        <w:autoSpaceDE w:val="0"/>
        <w:autoSpaceDN w:val="0"/>
        <w:adjustRightInd w:val="0"/>
        <w:ind w:firstLine="720"/>
        <w:rPr>
          <w:rFonts w:ascii="Comic Sans MS" w:hAnsi="Comic Sans MS"/>
          <w:b/>
          <w:bCs/>
          <w:color w:val="008000"/>
          <w:sz w:val="22"/>
          <w:szCs w:val="22"/>
        </w:rPr>
      </w:pPr>
      <w:r>
        <w:rPr>
          <w:rFonts w:ascii="Comic Sans MS" w:hAnsi="Comic Sans MS"/>
          <w:b/>
          <w:bCs/>
          <w:color w:val="008000"/>
          <w:sz w:val="22"/>
          <w:szCs w:val="22"/>
        </w:rPr>
        <w:t>Francisco Grande Hotel</w:t>
      </w:r>
    </w:p>
    <w:p w14:paraId="33FC910D" w14:textId="77777777" w:rsidR="00CE2465" w:rsidRPr="009F400F" w:rsidRDefault="00CE2465" w:rsidP="00CE2465">
      <w:pPr>
        <w:autoSpaceDE w:val="0"/>
        <w:autoSpaceDN w:val="0"/>
        <w:adjustRightInd w:val="0"/>
        <w:rPr>
          <w:rFonts w:ascii="Comic Sans MS" w:hAnsi="Comic Sans MS"/>
          <w:b/>
          <w:bCs/>
          <w:color w:val="008000"/>
          <w:sz w:val="22"/>
          <w:szCs w:val="22"/>
        </w:rPr>
      </w:pPr>
      <w:r>
        <w:rPr>
          <w:rFonts w:ascii="Comic Sans MS" w:hAnsi="Comic Sans MS"/>
          <w:b/>
          <w:bCs/>
          <w:color w:val="008000"/>
          <w:sz w:val="22"/>
          <w:szCs w:val="22"/>
        </w:rPr>
        <w:tab/>
        <w:t xml:space="preserve">12684 Gila Bend Highway, Casa Grande, AZ  </w:t>
      </w:r>
    </w:p>
    <w:p w14:paraId="7B5568A0" w14:textId="77777777" w:rsidR="008375EA" w:rsidRDefault="008375EA"/>
    <w:p w14:paraId="6EF6D3A5" w14:textId="63C5C3F7" w:rsidR="00A84C03" w:rsidRDefault="00CE2465">
      <w:pPr>
        <w:rPr>
          <w:rFonts w:ascii="Comic Sans MS" w:hAnsi="Comic Sans MS"/>
        </w:rPr>
      </w:pPr>
      <w:r w:rsidRPr="00CE2465">
        <w:rPr>
          <w:rFonts w:ascii="Comic Sans MS" w:hAnsi="Comic Sans MS"/>
        </w:rPr>
        <w:t xml:space="preserve">Our keynote speaker, Allen White, is the </w:t>
      </w:r>
      <w:r w:rsidR="00E876FE">
        <w:rPr>
          <w:rFonts w:ascii="Comic Sans MS" w:hAnsi="Comic Sans MS"/>
        </w:rPr>
        <w:t>Invasive Species</w:t>
      </w:r>
      <w:r w:rsidRPr="00CE2465">
        <w:rPr>
          <w:rFonts w:ascii="Comic Sans MS" w:hAnsi="Comic Sans MS"/>
        </w:rPr>
        <w:t xml:space="preserve"> and Pesticide Coordinator for the Southwest Region of the Forest Service.  He will kick off the meeting Tuesday with a talk about </w:t>
      </w:r>
      <w:r w:rsidR="008046E6">
        <w:rPr>
          <w:rFonts w:ascii="Comic Sans MS" w:hAnsi="Comic Sans MS"/>
        </w:rPr>
        <w:t>the importance of partnering</w:t>
      </w:r>
      <w:r w:rsidRPr="00CE2465">
        <w:rPr>
          <w:rFonts w:ascii="Comic Sans MS" w:hAnsi="Comic Sans MS"/>
        </w:rPr>
        <w:t xml:space="preserve">.  </w:t>
      </w:r>
      <w:r w:rsidR="00A84C03">
        <w:rPr>
          <w:rFonts w:ascii="Comic Sans MS" w:hAnsi="Comic Sans MS" w:cs="Arial"/>
          <w:color w:val="000000"/>
        </w:rPr>
        <w:t>The a</w:t>
      </w:r>
      <w:r w:rsidR="00A84C03" w:rsidRPr="00CE2465">
        <w:rPr>
          <w:rFonts w:ascii="Comic Sans MS" w:hAnsi="Comic Sans MS" w:cs="Arial"/>
          <w:color w:val="000000"/>
        </w:rPr>
        <w:t>genda will offer talks on a variety of topics for 2 days, vendor presentations and booths</w:t>
      </w:r>
      <w:r w:rsidR="00A84C03" w:rsidRPr="00CE2465">
        <w:rPr>
          <w:rFonts w:ascii="Comic Sans MS" w:hAnsi="Comic Sans MS" w:cs="Arial"/>
        </w:rPr>
        <w:t>, and a field trip on the third day to a location to be determined</w:t>
      </w:r>
      <w:r w:rsidR="00A84C03">
        <w:rPr>
          <w:rFonts w:ascii="Comic Sans MS" w:hAnsi="Comic Sans MS" w:cs="Arial"/>
        </w:rPr>
        <w:t>.</w:t>
      </w:r>
      <w:r w:rsidR="00A84C03">
        <w:rPr>
          <w:rFonts w:ascii="Comic Sans MS" w:hAnsi="Comic Sans MS"/>
        </w:rPr>
        <w:t xml:space="preserve"> </w:t>
      </w:r>
      <w:r w:rsidRPr="00CE2465">
        <w:rPr>
          <w:rFonts w:ascii="Comic Sans MS" w:hAnsi="Comic Sans MS"/>
        </w:rPr>
        <w:t>The main theme</w:t>
      </w:r>
      <w:r>
        <w:rPr>
          <w:rFonts w:ascii="Comic Sans MS" w:hAnsi="Comic Sans MS"/>
        </w:rPr>
        <w:t xml:space="preserve"> for this year’s meeting</w:t>
      </w:r>
      <w:r w:rsidRPr="00CE2465">
        <w:rPr>
          <w:rFonts w:ascii="Comic Sans MS" w:hAnsi="Comic Sans MS"/>
        </w:rPr>
        <w:t xml:space="preserve"> is partnering, but there will be presentations on other topics, such as invasive mustards, a </w:t>
      </w:r>
      <w:proofErr w:type="spellStart"/>
      <w:r w:rsidRPr="00CE2465">
        <w:rPr>
          <w:rFonts w:ascii="Comic Sans MS" w:hAnsi="Comic Sans MS"/>
        </w:rPr>
        <w:t>biocontrol</w:t>
      </w:r>
      <w:proofErr w:type="spellEnd"/>
      <w:r w:rsidRPr="00CE2465">
        <w:rPr>
          <w:rFonts w:ascii="Comic Sans MS" w:hAnsi="Comic Sans MS"/>
        </w:rPr>
        <w:t xml:space="preserve"> program in northern Arizona,</w:t>
      </w:r>
      <w:r w:rsidR="009B66C4">
        <w:rPr>
          <w:rFonts w:ascii="Comic Sans MS" w:hAnsi="Comic Sans MS"/>
        </w:rPr>
        <w:t xml:space="preserve"> and an entire half-day devoted to </w:t>
      </w:r>
      <w:r w:rsidRPr="00CE2465">
        <w:rPr>
          <w:rFonts w:ascii="Comic Sans MS" w:hAnsi="Comic Sans MS"/>
        </w:rPr>
        <w:t xml:space="preserve">buffelgrass topics, in cooperation with the Southern Arizona </w:t>
      </w:r>
      <w:proofErr w:type="spellStart"/>
      <w:r w:rsidRPr="00CE2465">
        <w:rPr>
          <w:rFonts w:ascii="Comic Sans MS" w:hAnsi="Comic Sans MS"/>
        </w:rPr>
        <w:t>Buffelgrass</w:t>
      </w:r>
      <w:proofErr w:type="spellEnd"/>
      <w:r w:rsidRPr="00CE2465">
        <w:rPr>
          <w:rFonts w:ascii="Comic Sans MS" w:hAnsi="Comic Sans MS"/>
        </w:rPr>
        <w:t xml:space="preserve"> Coordination Center.</w:t>
      </w:r>
      <w:r w:rsidR="00A84C03">
        <w:rPr>
          <w:rFonts w:ascii="Comic Sans MS" w:hAnsi="Comic Sans MS"/>
        </w:rPr>
        <w:t xml:space="preserve">  Agenda </w:t>
      </w:r>
      <w:r w:rsidR="00AA51BC">
        <w:rPr>
          <w:rFonts w:ascii="Comic Sans MS" w:hAnsi="Comic Sans MS"/>
        </w:rPr>
        <w:t xml:space="preserve">is </w:t>
      </w:r>
      <w:r w:rsidR="00A84C03">
        <w:rPr>
          <w:rFonts w:ascii="Comic Sans MS" w:hAnsi="Comic Sans MS"/>
        </w:rPr>
        <w:t>posted</w:t>
      </w:r>
      <w:r w:rsidR="008046E6">
        <w:rPr>
          <w:rFonts w:ascii="Comic Sans MS" w:hAnsi="Comic Sans MS"/>
        </w:rPr>
        <w:t xml:space="preserve"> at </w:t>
      </w:r>
      <w:hyperlink r:id="rId5" w:history="1">
        <w:r w:rsidR="008046E6" w:rsidRPr="00DF155A">
          <w:rPr>
            <w:rStyle w:val="Hyperlink"/>
            <w:rFonts w:ascii="Comic Sans MS" w:hAnsi="Comic Sans MS"/>
          </w:rPr>
          <w:t>www.swvma.org</w:t>
        </w:r>
      </w:hyperlink>
      <w:r w:rsidR="00A84C03">
        <w:rPr>
          <w:rFonts w:ascii="Comic Sans MS" w:hAnsi="Comic Sans MS"/>
        </w:rPr>
        <w:t xml:space="preserve">.  </w:t>
      </w:r>
      <w:r w:rsidR="008046E6">
        <w:rPr>
          <w:rFonts w:ascii="Comic Sans MS" w:hAnsi="Comic Sans MS"/>
        </w:rPr>
        <w:t xml:space="preserve">You </w:t>
      </w:r>
      <w:r w:rsidR="00AA51BC">
        <w:rPr>
          <w:rFonts w:ascii="Comic Sans MS" w:hAnsi="Comic Sans MS"/>
        </w:rPr>
        <w:t>can register on the same website</w:t>
      </w:r>
      <w:r w:rsidR="008046E6">
        <w:rPr>
          <w:rFonts w:ascii="Comic Sans MS" w:hAnsi="Comic Sans MS"/>
        </w:rPr>
        <w:t xml:space="preserve">. </w:t>
      </w:r>
      <w:r w:rsidRPr="00CE2465">
        <w:rPr>
          <w:rFonts w:ascii="Comic Sans MS" w:hAnsi="Comic Sans MS"/>
        </w:rPr>
        <w:t>Tuesday evening is a happy hour mixer, where you can meet other folks interes</w:t>
      </w:r>
      <w:r w:rsidR="00217FD8">
        <w:rPr>
          <w:rFonts w:ascii="Comic Sans MS" w:hAnsi="Comic Sans MS"/>
        </w:rPr>
        <w:t>ted in invasive plants, and visit</w:t>
      </w:r>
      <w:r w:rsidRPr="00CE2465">
        <w:rPr>
          <w:rFonts w:ascii="Comic Sans MS" w:hAnsi="Comic Sans MS"/>
        </w:rPr>
        <w:t xml:space="preserve"> with our sponsors.  Lunches are included in registration;  the banquet lunch on Wednesday is followed by a short </w:t>
      </w:r>
      <w:r>
        <w:rPr>
          <w:rFonts w:ascii="Comic Sans MS" w:hAnsi="Comic Sans MS"/>
        </w:rPr>
        <w:t xml:space="preserve">all-attendee </w:t>
      </w:r>
      <w:r w:rsidRPr="00CE2465">
        <w:rPr>
          <w:rFonts w:ascii="Comic Sans MS" w:hAnsi="Comic Sans MS"/>
        </w:rPr>
        <w:t xml:space="preserve">meeting where you will be updated on what the Board has been doing the past year, and election of new officers.   </w:t>
      </w:r>
      <w:r w:rsidR="00217FD8">
        <w:rPr>
          <w:rFonts w:ascii="Comic Sans MS" w:hAnsi="Comic Sans MS"/>
        </w:rPr>
        <w:t>And there will be raffle prizes!!</w:t>
      </w:r>
    </w:p>
    <w:p w14:paraId="0E224D97" w14:textId="77777777" w:rsidR="00A84C03" w:rsidRPr="00217FD8" w:rsidRDefault="00A84C03">
      <w:pPr>
        <w:rPr>
          <w:rFonts w:ascii="Comic Sans MS" w:hAnsi="Comic Sans MS"/>
          <w:sz w:val="10"/>
          <w:szCs w:val="10"/>
        </w:rPr>
      </w:pPr>
    </w:p>
    <w:p w14:paraId="55075C04" w14:textId="4C325D34" w:rsidR="00CE2465" w:rsidRPr="00CE2465" w:rsidRDefault="00CE2465">
      <w:pPr>
        <w:rPr>
          <w:rFonts w:ascii="Comic Sans MS" w:hAnsi="Comic Sans MS"/>
        </w:rPr>
      </w:pPr>
      <w:r w:rsidRPr="00CE2465">
        <w:rPr>
          <w:rFonts w:ascii="Comic Sans MS" w:hAnsi="Comic Sans MS"/>
        </w:rPr>
        <w:t xml:space="preserve">Consider becoming active in this organization by serving as an officer </w:t>
      </w:r>
      <w:proofErr w:type="gramStart"/>
      <w:r w:rsidRPr="00CE2465">
        <w:rPr>
          <w:rFonts w:ascii="Comic Sans MS" w:hAnsi="Comic Sans MS"/>
        </w:rPr>
        <w:t>--  or</w:t>
      </w:r>
      <w:proofErr w:type="gramEnd"/>
      <w:r w:rsidRPr="00CE2465">
        <w:rPr>
          <w:rFonts w:ascii="Comic Sans MS" w:hAnsi="Comic Sans MS"/>
        </w:rPr>
        <w:t xml:space="preserve"> you can nominate someone else who would like to </w:t>
      </w:r>
      <w:r>
        <w:rPr>
          <w:rFonts w:ascii="Comic Sans MS" w:hAnsi="Comic Sans MS"/>
        </w:rPr>
        <w:t>be an officer on</w:t>
      </w:r>
      <w:r w:rsidR="008046E6">
        <w:rPr>
          <w:rFonts w:ascii="Comic Sans MS" w:hAnsi="Comic Sans MS"/>
        </w:rPr>
        <w:t xml:space="preserve"> the </w:t>
      </w:r>
      <w:r w:rsidRPr="00CE2465">
        <w:rPr>
          <w:rFonts w:ascii="Comic Sans MS" w:hAnsi="Comic Sans MS"/>
        </w:rPr>
        <w:t>board.   Send a message to the President, John Brock with nominations or your willingness to serve as an officer for a 2-year term.  (</w:t>
      </w:r>
      <w:hyperlink r:id="rId6" w:history="1">
        <w:r w:rsidRPr="00CE2465">
          <w:rPr>
            <w:rStyle w:val="Hyperlink"/>
            <w:rFonts w:ascii="Comic Sans MS" w:hAnsi="Comic Sans MS"/>
          </w:rPr>
          <w:t>john.brock@asu.edu</w:t>
        </w:r>
      </w:hyperlink>
      <w:r w:rsidRPr="00CE2465">
        <w:rPr>
          <w:rFonts w:ascii="Comic Sans MS" w:hAnsi="Comic Sans MS"/>
        </w:rPr>
        <w:t>)</w:t>
      </w:r>
      <w:r w:rsidR="00217FD8">
        <w:rPr>
          <w:rFonts w:ascii="Comic Sans MS" w:hAnsi="Comic Sans MS"/>
        </w:rPr>
        <w:t xml:space="preserve"> </w:t>
      </w:r>
      <w:r w:rsidR="00AA51BC">
        <w:rPr>
          <w:rFonts w:ascii="Comic Sans MS" w:hAnsi="Comic Sans MS"/>
        </w:rPr>
        <w:t>Available positions are Board member, President, Vice President and Secretary.</w:t>
      </w:r>
    </w:p>
    <w:p w14:paraId="1661EE35" w14:textId="77777777" w:rsidR="00CE2465" w:rsidRPr="00217FD8" w:rsidRDefault="00CE2465">
      <w:pPr>
        <w:rPr>
          <w:rFonts w:ascii="Comic Sans MS" w:hAnsi="Comic Sans MS"/>
          <w:sz w:val="10"/>
          <w:szCs w:val="10"/>
        </w:rPr>
      </w:pPr>
    </w:p>
    <w:p w14:paraId="45FC182F" w14:textId="77777777" w:rsidR="008046E6" w:rsidRDefault="00CE2465">
      <w:pPr>
        <w:rPr>
          <w:rFonts w:ascii="Comic Sans MS" w:hAnsi="Comic Sans MS" w:cs="Arial"/>
          <w:color w:val="000000"/>
        </w:rPr>
      </w:pPr>
      <w:r w:rsidRPr="00CE2465">
        <w:rPr>
          <w:rFonts w:ascii="Comic Sans MS" w:hAnsi="Comic Sans MS" w:cs="Arial"/>
          <w:color w:val="000000"/>
        </w:rPr>
        <w:t xml:space="preserve">CEU’s </w:t>
      </w:r>
      <w:r w:rsidR="00A84C03">
        <w:rPr>
          <w:rFonts w:ascii="Comic Sans MS" w:hAnsi="Comic Sans MS" w:cs="Arial"/>
          <w:color w:val="000000"/>
        </w:rPr>
        <w:t xml:space="preserve">will be provided for </w:t>
      </w:r>
      <w:r w:rsidRPr="00CE2465">
        <w:rPr>
          <w:rFonts w:ascii="Comic Sans MS" w:hAnsi="Comic Sans MS" w:cs="Arial"/>
          <w:color w:val="000000"/>
        </w:rPr>
        <w:t xml:space="preserve">Tuesday and Wednesday, and possibly also the field trip on Thursday, for state applicator license renewal (both Office of Pest Management and Arizona Department of Agriculture in Arizona), and also for Society of Range Management. Contact Patti Fenner if you would like to obtain herbicide applicator CEU’s for another state (602-432-4944).  </w:t>
      </w:r>
    </w:p>
    <w:p w14:paraId="73388E00" w14:textId="77777777" w:rsidR="00217FD8" w:rsidRPr="00217FD8" w:rsidRDefault="00217FD8">
      <w:pPr>
        <w:rPr>
          <w:rFonts w:ascii="Comic Sans MS" w:hAnsi="Comic Sans MS" w:cs="Arial"/>
          <w:color w:val="000000"/>
          <w:sz w:val="10"/>
          <w:szCs w:val="10"/>
        </w:rPr>
      </w:pPr>
    </w:p>
    <w:p w14:paraId="5BAC886A" w14:textId="3F5EDA98" w:rsidR="00CE2465" w:rsidRDefault="00AA51BC">
      <w:pPr>
        <w:rPr>
          <w:rFonts w:ascii="Comic Sans MS" w:hAnsi="Comic Sans MS" w:cs="Arial"/>
          <w:color w:val="000000"/>
        </w:rPr>
      </w:pPr>
      <w:r>
        <w:rPr>
          <w:rFonts w:ascii="Comic Sans MS" w:hAnsi="Comic Sans MS" w:cs="Arial"/>
          <w:color w:val="000000"/>
        </w:rPr>
        <w:t>An extra</w:t>
      </w:r>
      <w:r w:rsidR="00A84C03" w:rsidRPr="00CE2465">
        <w:rPr>
          <w:rFonts w:ascii="Comic Sans MS" w:hAnsi="Comic Sans MS" w:cs="Arial"/>
          <w:color w:val="000000"/>
        </w:rPr>
        <w:t xml:space="preserve"> day of training/testing for new applicator certification</w:t>
      </w:r>
      <w:r>
        <w:rPr>
          <w:rFonts w:ascii="Comic Sans MS" w:hAnsi="Comic Sans MS" w:cs="Arial"/>
          <w:color w:val="000000"/>
        </w:rPr>
        <w:t xml:space="preserve"> is offered</w:t>
      </w:r>
      <w:r w:rsidR="00A84C03" w:rsidRPr="00CE2465">
        <w:rPr>
          <w:rFonts w:ascii="Comic Sans MS" w:hAnsi="Comic Sans MS" w:cs="Arial"/>
          <w:color w:val="000000"/>
        </w:rPr>
        <w:t xml:space="preserve"> on Monday</w:t>
      </w:r>
      <w:r w:rsidR="00217FD8">
        <w:rPr>
          <w:rFonts w:ascii="Comic Sans MS" w:hAnsi="Comic Sans MS" w:cs="Arial"/>
          <w:color w:val="000000"/>
        </w:rPr>
        <w:t>. Oct 27,</w:t>
      </w:r>
      <w:r w:rsidR="00A84C03" w:rsidRPr="00CE2465">
        <w:rPr>
          <w:rFonts w:ascii="Comic Sans MS" w:hAnsi="Comic Sans MS" w:cs="Arial"/>
          <w:color w:val="000000"/>
        </w:rPr>
        <w:t xml:space="preserve"> </w:t>
      </w:r>
      <w:r>
        <w:rPr>
          <w:rFonts w:ascii="Comic Sans MS" w:hAnsi="Comic Sans MS" w:cs="Arial"/>
          <w:color w:val="000000"/>
        </w:rPr>
        <w:t>for a $40 fee, which includes your lunch</w:t>
      </w:r>
      <w:r w:rsidR="00A84C03" w:rsidRPr="00CE2465">
        <w:rPr>
          <w:rFonts w:ascii="Comic Sans MS" w:hAnsi="Comic Sans MS" w:cs="Arial"/>
          <w:color w:val="000000"/>
        </w:rPr>
        <w:t xml:space="preserve">.  </w:t>
      </w:r>
    </w:p>
    <w:p w14:paraId="325BABB5" w14:textId="77777777" w:rsidR="00AA51BC" w:rsidRDefault="00AA51BC">
      <w:pPr>
        <w:rPr>
          <w:rFonts w:ascii="Comic Sans MS" w:hAnsi="Comic Sans MS" w:cs="Arial"/>
          <w:color w:val="000000"/>
        </w:rPr>
      </w:pPr>
    </w:p>
    <w:p w14:paraId="34F4DA8D" w14:textId="01D6FCB9" w:rsidR="00AA51BC" w:rsidRPr="00A84C03" w:rsidRDefault="00AA51BC">
      <w:pPr>
        <w:rPr>
          <w:rFonts w:ascii="Comic Sans MS" w:hAnsi="Comic Sans MS" w:cs="Arial"/>
        </w:rPr>
      </w:pPr>
      <w:r>
        <w:rPr>
          <w:rFonts w:ascii="Comic Sans MS" w:hAnsi="Comic Sans MS" w:cs="Arial"/>
          <w:color w:val="000000"/>
        </w:rPr>
        <w:t>Register for the class and/or</w:t>
      </w:r>
      <w:bookmarkStart w:id="0" w:name="_GoBack"/>
      <w:bookmarkEnd w:id="0"/>
      <w:r>
        <w:rPr>
          <w:rFonts w:ascii="Comic Sans MS" w:hAnsi="Comic Sans MS" w:cs="Arial"/>
          <w:color w:val="000000"/>
        </w:rPr>
        <w:t xml:space="preserve"> the annual meeting on our website:  </w:t>
      </w:r>
      <w:proofErr w:type="gramStart"/>
      <w:r>
        <w:rPr>
          <w:rFonts w:ascii="Comic Sans MS" w:hAnsi="Comic Sans MS" w:cs="Arial"/>
          <w:color w:val="000000"/>
        </w:rPr>
        <w:t>swvma.org  !</w:t>
      </w:r>
      <w:proofErr w:type="gramEnd"/>
    </w:p>
    <w:sectPr w:rsidR="00AA51BC" w:rsidRPr="00A84C03" w:rsidSect="00AA51BC">
      <w:pgSz w:w="12240" w:h="15840"/>
      <w:pgMar w:top="576" w:right="432" w:bottom="576"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Impact">
    <w:panose1 w:val="020B0806030902050204"/>
    <w:charset w:val="00"/>
    <w:family w:val="swiss"/>
    <w:pitch w:val="variable"/>
    <w:sig w:usb0="00000287" w:usb1="00000000" w:usb2="00000000" w:usb3="00000000" w:csb0="0000009F" w:csb1="00000000"/>
  </w:font>
  <w:font w:name="Comic Sans MS">
    <w:panose1 w:val="030F0702030302020204"/>
    <w:charset w:val="00"/>
    <w:family w:val="script"/>
    <w:pitch w:val="variable"/>
    <w:sig w:usb0="00000287" w:usb1="40000013"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2465"/>
    <w:rsid w:val="000332AF"/>
    <w:rsid w:val="00046585"/>
    <w:rsid w:val="00066542"/>
    <w:rsid w:val="00066551"/>
    <w:rsid w:val="00066D5A"/>
    <w:rsid w:val="00085B9B"/>
    <w:rsid w:val="000B4787"/>
    <w:rsid w:val="000B4F26"/>
    <w:rsid w:val="000D5E5D"/>
    <w:rsid w:val="000F3BFD"/>
    <w:rsid w:val="0010151E"/>
    <w:rsid w:val="00110FE3"/>
    <w:rsid w:val="001130DB"/>
    <w:rsid w:val="00113603"/>
    <w:rsid w:val="00123866"/>
    <w:rsid w:val="00132363"/>
    <w:rsid w:val="001D1B27"/>
    <w:rsid w:val="00210F6D"/>
    <w:rsid w:val="00217FD8"/>
    <w:rsid w:val="00275183"/>
    <w:rsid w:val="00311636"/>
    <w:rsid w:val="003578F5"/>
    <w:rsid w:val="003C1769"/>
    <w:rsid w:val="003D495F"/>
    <w:rsid w:val="003E427F"/>
    <w:rsid w:val="00417712"/>
    <w:rsid w:val="00424C0A"/>
    <w:rsid w:val="004615C4"/>
    <w:rsid w:val="00486885"/>
    <w:rsid w:val="004A6DF1"/>
    <w:rsid w:val="004C2384"/>
    <w:rsid w:val="004C50A2"/>
    <w:rsid w:val="00510200"/>
    <w:rsid w:val="005517C9"/>
    <w:rsid w:val="0057122B"/>
    <w:rsid w:val="00577B49"/>
    <w:rsid w:val="00580716"/>
    <w:rsid w:val="00590027"/>
    <w:rsid w:val="005A4EA0"/>
    <w:rsid w:val="005B0122"/>
    <w:rsid w:val="005B7A9C"/>
    <w:rsid w:val="005E6EAB"/>
    <w:rsid w:val="00620E06"/>
    <w:rsid w:val="006B38A9"/>
    <w:rsid w:val="006B5FCF"/>
    <w:rsid w:val="006F248D"/>
    <w:rsid w:val="00717925"/>
    <w:rsid w:val="007527E1"/>
    <w:rsid w:val="00771E39"/>
    <w:rsid w:val="007A6EA1"/>
    <w:rsid w:val="007A7B3D"/>
    <w:rsid w:val="007C5D06"/>
    <w:rsid w:val="008046E6"/>
    <w:rsid w:val="008228CD"/>
    <w:rsid w:val="00823093"/>
    <w:rsid w:val="0082787F"/>
    <w:rsid w:val="008375EA"/>
    <w:rsid w:val="00845AD3"/>
    <w:rsid w:val="00974FB4"/>
    <w:rsid w:val="009B202E"/>
    <w:rsid w:val="009B25BA"/>
    <w:rsid w:val="009B5F8B"/>
    <w:rsid w:val="009B66C4"/>
    <w:rsid w:val="009D24C7"/>
    <w:rsid w:val="009E0F4A"/>
    <w:rsid w:val="00A112B6"/>
    <w:rsid w:val="00A31088"/>
    <w:rsid w:val="00A32AC6"/>
    <w:rsid w:val="00A84C03"/>
    <w:rsid w:val="00A91C86"/>
    <w:rsid w:val="00AA51BC"/>
    <w:rsid w:val="00AB7170"/>
    <w:rsid w:val="00AD5307"/>
    <w:rsid w:val="00AF48AC"/>
    <w:rsid w:val="00B042E5"/>
    <w:rsid w:val="00B2545C"/>
    <w:rsid w:val="00B42C39"/>
    <w:rsid w:val="00B50AF4"/>
    <w:rsid w:val="00B624DC"/>
    <w:rsid w:val="00B769EB"/>
    <w:rsid w:val="00BF5E29"/>
    <w:rsid w:val="00BF6DD4"/>
    <w:rsid w:val="00C007D6"/>
    <w:rsid w:val="00C47E47"/>
    <w:rsid w:val="00C83B2A"/>
    <w:rsid w:val="00CC15DA"/>
    <w:rsid w:val="00CE2465"/>
    <w:rsid w:val="00D751FE"/>
    <w:rsid w:val="00D86283"/>
    <w:rsid w:val="00DA65C7"/>
    <w:rsid w:val="00DB5860"/>
    <w:rsid w:val="00E551B6"/>
    <w:rsid w:val="00E876FE"/>
    <w:rsid w:val="00EB006D"/>
    <w:rsid w:val="00ED41C5"/>
    <w:rsid w:val="00EE2649"/>
    <w:rsid w:val="00EF5845"/>
    <w:rsid w:val="00F15869"/>
    <w:rsid w:val="00F33324"/>
    <w:rsid w:val="00F64ABB"/>
    <w:rsid w:val="00F654E5"/>
    <w:rsid w:val="00F77BC5"/>
    <w:rsid w:val="00F93258"/>
    <w:rsid w:val="00FA2E6B"/>
    <w:rsid w:val="00FB3C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14:docId w14:val="76F12004"/>
  <w15:chartTrackingRefBased/>
  <w15:docId w15:val="{F450DFA4-45D2-4605-9001-10FC8A30D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2465"/>
    <w:pPr>
      <w:spacing w:after="0" w:line="240" w:lineRule="auto"/>
    </w:pPr>
    <w:rPr>
      <w:rFonts w:ascii="Times New Roman" w:eastAsia="Times New Roman" w:hAnsi="Times New Roman" w:cs="Times New Roman"/>
      <w:sz w:val="24"/>
      <w:szCs w:val="24"/>
      <w:lang w:eastAsia="en-US"/>
    </w:rPr>
  </w:style>
  <w:style w:type="paragraph" w:styleId="Heading2">
    <w:name w:val="heading 2"/>
    <w:basedOn w:val="Normal"/>
    <w:next w:val="Normal"/>
    <w:link w:val="Heading2Char"/>
    <w:qFormat/>
    <w:rsid w:val="00CE2465"/>
    <w:pPr>
      <w:keepNext/>
      <w:outlineLvl w:val="1"/>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CE2465"/>
    <w:rPr>
      <w:rFonts w:ascii="Times New Roman" w:eastAsia="Times New Roman" w:hAnsi="Times New Roman" w:cs="Times New Roman"/>
      <w:b/>
      <w:bCs/>
      <w:sz w:val="24"/>
      <w:szCs w:val="24"/>
      <w:u w:val="single"/>
      <w:lang w:eastAsia="en-US"/>
    </w:rPr>
  </w:style>
  <w:style w:type="character" w:styleId="Strong">
    <w:name w:val="Strong"/>
    <w:basedOn w:val="DefaultParagraphFont"/>
    <w:qFormat/>
    <w:rsid w:val="00CE2465"/>
    <w:rPr>
      <w:b/>
      <w:bCs/>
    </w:rPr>
  </w:style>
  <w:style w:type="character" w:styleId="Hyperlink">
    <w:name w:val="Hyperlink"/>
    <w:basedOn w:val="DefaultParagraphFont"/>
    <w:rsid w:val="00CE246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ohn.brock@asu.edu" TargetMode="External"/><Relationship Id="rId5" Type="http://schemas.openxmlformats.org/officeDocument/2006/relationships/hyperlink" Target="http://www.swvma.org"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406</Words>
  <Characters>2320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Patti Fenner</dc:creator>
  <cp:keywords/>
  <dc:description/>
  <cp:lastModifiedBy>Patti Fenner</cp:lastModifiedBy>
  <cp:revision>3</cp:revision>
  <cp:lastPrinted>2014-07-24T22:58:00Z</cp:lastPrinted>
  <dcterms:created xsi:type="dcterms:W3CDTF">2014-09-16T18:22:00Z</dcterms:created>
  <dcterms:modified xsi:type="dcterms:W3CDTF">2014-09-16T18:29:00Z</dcterms:modified>
</cp:coreProperties>
</file>