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F2C" w:rsidRPr="00A12A4A" w:rsidRDefault="002A6F2C" w:rsidP="002A6F2C">
      <w:pPr>
        <w:shd w:val="clear" w:color="auto" w:fill="FFFFFF"/>
        <w:spacing w:after="0" w:line="360" w:lineRule="atLeast"/>
        <w:textAlignment w:val="baseline"/>
        <w:rPr>
          <w:rFonts w:ascii="Arial" w:eastAsia="Times New Roman" w:hAnsi="Arial" w:cs="Arial"/>
          <w:color w:val="333333"/>
          <w:sz w:val="24"/>
          <w:szCs w:val="24"/>
          <w:bdr w:val="none" w:sz="0" w:space="0" w:color="auto" w:frame="1"/>
        </w:rPr>
      </w:pPr>
    </w:p>
    <w:p w:rsidR="006B3B79" w:rsidRPr="00A12A4A" w:rsidRDefault="006B3B79" w:rsidP="002A6F2C">
      <w:pPr>
        <w:shd w:val="clear" w:color="auto" w:fill="FFFFFF"/>
        <w:spacing w:after="0" w:line="360" w:lineRule="atLeast"/>
        <w:textAlignment w:val="baseline"/>
        <w:rPr>
          <w:rStyle w:val="Strong"/>
          <w:rFonts w:ascii="Arial" w:hAnsi="Arial" w:cs="Arial"/>
          <w:b w:val="0"/>
          <w:color w:val="333333"/>
          <w:sz w:val="24"/>
          <w:szCs w:val="24"/>
          <w:bdr w:val="none" w:sz="0" w:space="0" w:color="auto" w:frame="1"/>
        </w:rPr>
      </w:pPr>
      <w:r w:rsidRPr="00A12A4A">
        <w:rPr>
          <w:rStyle w:val="Strong"/>
          <w:rFonts w:ascii="Arial" w:hAnsi="Arial" w:cs="Arial"/>
          <w:b w:val="0"/>
          <w:color w:val="333333"/>
          <w:sz w:val="24"/>
          <w:szCs w:val="24"/>
          <w:bdr w:val="none" w:sz="0" w:space="0" w:color="auto" w:frame="1"/>
        </w:rPr>
        <w:t>Teleconfere</w:t>
      </w:r>
      <w:r w:rsidR="00A12A4A" w:rsidRPr="00A12A4A">
        <w:rPr>
          <w:rStyle w:val="Strong"/>
          <w:rFonts w:ascii="Arial" w:hAnsi="Arial" w:cs="Arial"/>
          <w:b w:val="0"/>
          <w:color w:val="333333"/>
          <w:sz w:val="24"/>
          <w:szCs w:val="24"/>
          <w:bdr w:val="none" w:sz="0" w:space="0" w:color="auto" w:frame="1"/>
        </w:rPr>
        <w:t>nce Meeting Agenda for October 17</w:t>
      </w:r>
      <w:r w:rsidRPr="00A12A4A">
        <w:rPr>
          <w:rStyle w:val="Strong"/>
          <w:rFonts w:ascii="Arial" w:hAnsi="Arial" w:cs="Arial"/>
          <w:b w:val="0"/>
          <w:color w:val="333333"/>
          <w:sz w:val="24"/>
          <w:szCs w:val="24"/>
          <w:bdr w:val="none" w:sz="0" w:space="0" w:color="auto" w:frame="1"/>
        </w:rPr>
        <w:t>, 2015</w:t>
      </w: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bdr w:val="none" w:sz="0" w:space="0" w:color="auto" w:frame="1"/>
        </w:rPr>
        <w:br/>
      </w:r>
      <w:r w:rsidRPr="00A12A4A">
        <w:rPr>
          <w:rFonts w:ascii="Arial" w:eastAsia="Times New Roman" w:hAnsi="Arial" w:cs="Arial"/>
          <w:color w:val="333333"/>
          <w:sz w:val="24"/>
          <w:szCs w:val="24"/>
        </w:rPr>
        <w:t>WINKELMAN NATURAL RESOURCE CONSERVATION DISTRICT</w:t>
      </w:r>
    </w:p>
    <w:p w:rsidR="00A12A4A" w:rsidRDefault="00A12A4A" w:rsidP="00A12A4A">
      <w:pPr>
        <w:spacing w:after="0" w:line="240" w:lineRule="auto"/>
        <w:rPr>
          <w:rFonts w:ascii="Arial" w:eastAsia="Times New Roman" w:hAnsi="Arial" w:cs="Arial"/>
          <w:color w:val="333333"/>
          <w:sz w:val="19"/>
          <w:szCs w:val="19"/>
        </w:rPr>
      </w:pPr>
    </w:p>
    <w:p w:rsidR="00A12A4A" w:rsidRPr="00252DBF" w:rsidRDefault="00A12A4A" w:rsidP="00A12A4A">
      <w:pPr>
        <w:spacing w:after="0" w:line="240" w:lineRule="auto"/>
        <w:rPr>
          <w:rFonts w:ascii="Times New Roman" w:eastAsia="Times New Roman" w:hAnsi="Times New Roman" w:cs="Times New Roman"/>
          <w:sz w:val="24"/>
          <w:szCs w:val="24"/>
        </w:rPr>
      </w:pPr>
      <w:r w:rsidRPr="00A12A4A">
        <w:rPr>
          <w:rFonts w:ascii="Arial" w:eastAsia="Times New Roman" w:hAnsi="Arial" w:cs="Arial"/>
          <w:color w:val="222222"/>
          <w:sz w:val="24"/>
          <w:szCs w:val="24"/>
          <w:shd w:val="clear" w:color="auto" w:fill="FFFFFF"/>
        </w:rPr>
        <w:t xml:space="preserve">Notice is hereby given to the members of the </w:t>
      </w:r>
      <w:proofErr w:type="spellStart"/>
      <w:r w:rsidRPr="00A12A4A">
        <w:rPr>
          <w:rFonts w:ascii="Arial" w:eastAsia="Times New Roman" w:hAnsi="Arial" w:cs="Arial"/>
          <w:color w:val="222222"/>
          <w:sz w:val="24"/>
          <w:szCs w:val="24"/>
          <w:shd w:val="clear" w:color="auto" w:fill="FFFFFF"/>
        </w:rPr>
        <w:t>Winkelman</w:t>
      </w:r>
      <w:proofErr w:type="spellEnd"/>
      <w:r w:rsidRPr="00A12A4A">
        <w:rPr>
          <w:rFonts w:ascii="Arial" w:eastAsia="Times New Roman" w:hAnsi="Arial" w:cs="Arial"/>
          <w:color w:val="222222"/>
          <w:sz w:val="24"/>
          <w:szCs w:val="24"/>
          <w:shd w:val="clear" w:color="auto" w:fill="FFFFFF"/>
        </w:rPr>
        <w:t xml:space="preserve"> Natural Resource Conservation District Board of Supervisors and to the general public that on </w:t>
      </w:r>
      <w:r w:rsidRPr="00A12A4A">
        <w:rPr>
          <w:rFonts w:ascii="Arial" w:eastAsia="Times New Roman" w:hAnsi="Arial" w:cs="Arial"/>
          <w:b/>
          <w:bCs/>
          <w:color w:val="222222"/>
          <w:sz w:val="24"/>
          <w:szCs w:val="24"/>
          <w:shd w:val="clear" w:color="auto" w:fill="FFFFFF"/>
        </w:rPr>
        <w:t>Thursday, October 17, 2015, at 7:00 PM</w:t>
      </w:r>
      <w:r w:rsidRPr="00A12A4A">
        <w:rPr>
          <w:rFonts w:ascii="Arial" w:eastAsia="Times New Roman" w:hAnsi="Arial" w:cs="Arial"/>
          <w:color w:val="222222"/>
          <w:sz w:val="24"/>
          <w:szCs w:val="24"/>
          <w:shd w:val="clear" w:color="auto" w:fill="FFFFFF"/>
        </w:rPr>
        <w:t>, the Board will hold a Special Teleconfere</w:t>
      </w:r>
      <w:r>
        <w:rPr>
          <w:rFonts w:ascii="Arial" w:eastAsia="Times New Roman" w:hAnsi="Arial" w:cs="Arial"/>
          <w:color w:val="222222"/>
          <w:sz w:val="24"/>
          <w:szCs w:val="24"/>
          <w:shd w:val="clear" w:color="auto" w:fill="FFFFFF"/>
        </w:rPr>
        <w:t>nce</w:t>
      </w:r>
      <w:r w:rsidRPr="00A12A4A">
        <w:rPr>
          <w:rFonts w:ascii="Arial" w:eastAsia="Times New Roman" w:hAnsi="Arial" w:cs="Arial"/>
          <w:color w:val="222222"/>
          <w:sz w:val="24"/>
          <w:szCs w:val="24"/>
          <w:shd w:val="clear" w:color="auto" w:fill="FFFFFF"/>
        </w:rPr>
        <w:t xml:space="preserve"> Meeting and pursuant to A.R.S. §38-431.02, may vote to convene in Executive Session. If auth</w:t>
      </w:r>
      <w:r w:rsidR="005D69DF">
        <w:rPr>
          <w:rFonts w:ascii="Arial" w:eastAsia="Times New Roman" w:hAnsi="Arial" w:cs="Arial"/>
          <w:color w:val="222222"/>
          <w:sz w:val="24"/>
          <w:szCs w:val="24"/>
          <w:shd w:val="clear" w:color="auto" w:fill="FFFFFF"/>
        </w:rPr>
        <w:t xml:space="preserve">orized by majority vote of the </w:t>
      </w:r>
      <w:r w:rsidRPr="00A12A4A">
        <w:rPr>
          <w:rFonts w:ascii="Arial" w:eastAsia="Times New Roman" w:hAnsi="Arial" w:cs="Arial"/>
          <w:color w:val="222222"/>
          <w:sz w:val="24"/>
          <w:szCs w:val="24"/>
          <w:shd w:val="clear" w:color="auto" w:fill="FFFFFF"/>
        </w:rPr>
        <w:t>Board of Supervisors, the Executive Session will be held immediately after the vote. The Executive Session will not be open to the public. All persons present at an Executive Session are hereby reminded that A.R.S. §38-431.03 imposes strict confidentiality requirements on discussions that occur in Executive Session. Generally, such discussions cannot be revealed to non-board members, unless necessary to carry out the purpose of the statutory provision that specifically permits an Executive Session. The Open Meeting Law provides for a fine of up to $500 for violating this confidentiality requirement, and requires that this admonition be</w:t>
      </w:r>
      <w:r>
        <w:rPr>
          <w:rFonts w:ascii="Arial" w:eastAsia="Times New Roman" w:hAnsi="Arial" w:cs="Arial"/>
          <w:color w:val="222222"/>
          <w:sz w:val="24"/>
          <w:szCs w:val="24"/>
          <w:shd w:val="clear" w:color="auto" w:fill="FFFFFF"/>
        </w:rPr>
        <w:t xml:space="preserve"> given. </w:t>
      </w:r>
    </w:p>
    <w:p w:rsidR="00A12A4A" w:rsidRPr="00A12A4A" w:rsidRDefault="00A12A4A" w:rsidP="002A6F2C">
      <w:pPr>
        <w:shd w:val="clear" w:color="auto" w:fill="FFFFFF"/>
        <w:spacing w:after="0" w:line="360" w:lineRule="atLeast"/>
        <w:textAlignment w:val="baseline"/>
        <w:rPr>
          <w:rFonts w:ascii="Arial" w:eastAsia="Times New Roman" w:hAnsi="Arial" w:cs="Arial"/>
          <w:color w:val="222222"/>
          <w:sz w:val="24"/>
          <w:szCs w:val="24"/>
        </w:rPr>
      </w:pPr>
    </w:p>
    <w:p w:rsidR="002A6F2C" w:rsidRPr="00A12A4A" w:rsidRDefault="00A12A4A"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Date: October 17</w:t>
      </w:r>
      <w:r w:rsidR="002A6F2C" w:rsidRPr="00A12A4A">
        <w:rPr>
          <w:rFonts w:ascii="Arial" w:eastAsia="Times New Roman" w:hAnsi="Arial" w:cs="Arial"/>
          <w:color w:val="333333"/>
          <w:sz w:val="24"/>
          <w:szCs w:val="24"/>
        </w:rPr>
        <w:t>, 2015</w:t>
      </w:r>
    </w:p>
    <w:p w:rsidR="002A6F2C" w:rsidRPr="00A12A4A" w:rsidRDefault="00A12A4A"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Time: 7:0</w:t>
      </w:r>
      <w:r w:rsidR="002A6F2C" w:rsidRPr="00A12A4A">
        <w:rPr>
          <w:rFonts w:ascii="Arial" w:eastAsia="Times New Roman" w:hAnsi="Arial" w:cs="Arial"/>
          <w:color w:val="333333"/>
          <w:sz w:val="24"/>
          <w:szCs w:val="24"/>
        </w:rPr>
        <w:t>0 pm</w:t>
      </w: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Via Teleconference/call in number: </w:t>
      </w:r>
      <w:hyperlink r:id="rId4" w:tgtFrame="_blank" w:history="1">
        <w:r w:rsidRPr="00A12A4A">
          <w:rPr>
            <w:rFonts w:ascii="Arial" w:eastAsia="Times New Roman" w:hAnsi="Arial" w:cs="Arial"/>
            <w:color w:val="1155CC"/>
            <w:sz w:val="24"/>
            <w:szCs w:val="24"/>
            <w:u w:val="single"/>
          </w:rPr>
          <w:t>(605) 477-2100</w:t>
        </w:r>
      </w:hyperlink>
      <w:r w:rsidRPr="00A12A4A">
        <w:rPr>
          <w:rFonts w:ascii="Arial" w:eastAsia="Times New Roman" w:hAnsi="Arial" w:cs="Arial"/>
          <w:color w:val="333333"/>
          <w:sz w:val="24"/>
          <w:szCs w:val="24"/>
        </w:rPr>
        <w:t>, access code: 156434#</w:t>
      </w: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 </w:t>
      </w: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AGENDA: </w:t>
      </w: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 </w:t>
      </w: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Call to Order</w:t>
      </w:r>
    </w:p>
    <w:p w:rsidR="002A6F2C" w:rsidRPr="00A12A4A" w:rsidRDefault="002A6F2C" w:rsidP="002A6F2C">
      <w:pPr>
        <w:shd w:val="clear" w:color="auto" w:fill="FFFFFF"/>
        <w:spacing w:after="0" w:line="240" w:lineRule="auto"/>
        <w:rPr>
          <w:rFonts w:ascii="Arial" w:eastAsia="Times New Roman" w:hAnsi="Arial" w:cs="Arial"/>
          <w:color w:val="222222"/>
          <w:sz w:val="24"/>
          <w:szCs w:val="24"/>
        </w:rPr>
      </w:pPr>
      <w:r w:rsidRPr="00A12A4A">
        <w:rPr>
          <w:rFonts w:ascii="Arial" w:eastAsia="Times New Roman" w:hAnsi="Arial" w:cs="Arial"/>
          <w:color w:val="000000"/>
          <w:sz w:val="24"/>
          <w:szCs w:val="24"/>
        </w:rPr>
        <w:t>    </w:t>
      </w:r>
    </w:p>
    <w:p w:rsidR="002A6F2C" w:rsidRPr="00A12A4A" w:rsidRDefault="002A6F2C" w:rsidP="002A6F2C">
      <w:pPr>
        <w:shd w:val="clear" w:color="auto" w:fill="FFFFFF"/>
        <w:spacing w:after="0" w:line="240" w:lineRule="auto"/>
        <w:rPr>
          <w:rFonts w:ascii="Arial" w:eastAsia="Times New Roman" w:hAnsi="Arial" w:cs="Arial"/>
          <w:color w:val="000000"/>
          <w:sz w:val="24"/>
          <w:szCs w:val="24"/>
          <w:u w:val="single"/>
        </w:rPr>
      </w:pPr>
      <w:r w:rsidRPr="00A12A4A">
        <w:rPr>
          <w:rFonts w:ascii="Arial" w:eastAsia="Times New Roman" w:hAnsi="Arial" w:cs="Arial"/>
          <w:color w:val="000000"/>
          <w:sz w:val="24"/>
          <w:szCs w:val="24"/>
          <w:u w:val="single"/>
        </w:rPr>
        <w:t>Discussion regarding Sun Zia Strategy</w:t>
      </w:r>
    </w:p>
    <w:p w:rsidR="00A12A4A" w:rsidRPr="00A12A4A" w:rsidRDefault="00A12A4A" w:rsidP="002A6F2C">
      <w:pPr>
        <w:shd w:val="clear" w:color="auto" w:fill="FFFFFF"/>
        <w:spacing w:after="0" w:line="240" w:lineRule="auto"/>
        <w:rPr>
          <w:rFonts w:ascii="Arial" w:eastAsia="Times New Roman" w:hAnsi="Arial" w:cs="Arial"/>
          <w:color w:val="000000"/>
          <w:sz w:val="24"/>
          <w:szCs w:val="24"/>
          <w:u w:val="single"/>
        </w:rPr>
      </w:pPr>
    </w:p>
    <w:p w:rsidR="00A12A4A" w:rsidRPr="00A12A4A" w:rsidRDefault="00A12A4A" w:rsidP="002A6F2C">
      <w:pPr>
        <w:shd w:val="clear" w:color="auto" w:fill="FFFFFF"/>
        <w:spacing w:after="0" w:line="240" w:lineRule="auto"/>
        <w:rPr>
          <w:rFonts w:ascii="Arial" w:eastAsia="Times New Roman" w:hAnsi="Arial" w:cs="Arial"/>
          <w:color w:val="222222"/>
          <w:sz w:val="24"/>
          <w:szCs w:val="24"/>
        </w:rPr>
      </w:pPr>
      <w:r w:rsidRPr="00A12A4A">
        <w:rPr>
          <w:rFonts w:ascii="Arial" w:eastAsia="Times New Roman" w:hAnsi="Arial" w:cs="Arial"/>
          <w:color w:val="000000"/>
          <w:sz w:val="24"/>
          <w:szCs w:val="24"/>
          <w:u w:val="single"/>
        </w:rPr>
        <w:t>Discussion on Adobe Pro purchase, $55 from Tech</w:t>
      </w:r>
      <w:r w:rsidR="005D69DF">
        <w:rPr>
          <w:rFonts w:ascii="Arial" w:eastAsia="Times New Roman" w:hAnsi="Arial" w:cs="Arial"/>
          <w:color w:val="000000"/>
          <w:sz w:val="24"/>
          <w:szCs w:val="24"/>
          <w:u w:val="single"/>
        </w:rPr>
        <w:t xml:space="preserve"> Soup </w:t>
      </w:r>
    </w:p>
    <w:p w:rsidR="002A6F2C" w:rsidRPr="00A12A4A" w:rsidRDefault="002A6F2C" w:rsidP="002A6F2C">
      <w:pPr>
        <w:shd w:val="clear" w:color="auto" w:fill="FFFFFF"/>
        <w:spacing w:after="0" w:line="240" w:lineRule="auto"/>
        <w:rPr>
          <w:rFonts w:ascii="Arial" w:eastAsia="Times New Roman" w:hAnsi="Arial" w:cs="Arial"/>
          <w:color w:val="222222"/>
          <w:sz w:val="24"/>
          <w:szCs w:val="24"/>
        </w:rPr>
      </w:pPr>
      <w:r w:rsidRPr="00A12A4A">
        <w:rPr>
          <w:rFonts w:ascii="Arial" w:eastAsia="Times New Roman" w:hAnsi="Arial" w:cs="Arial"/>
          <w:color w:val="333333"/>
          <w:sz w:val="24"/>
          <w:szCs w:val="24"/>
        </w:rPr>
        <w:t> </w:t>
      </w:r>
    </w:p>
    <w:p w:rsidR="002A6F2C" w:rsidRDefault="002A6F2C" w:rsidP="002A6F2C">
      <w:pPr>
        <w:shd w:val="clear" w:color="auto" w:fill="FFFFFF"/>
        <w:spacing w:after="0" w:line="360" w:lineRule="atLeast"/>
        <w:textAlignment w:val="baseline"/>
        <w:rPr>
          <w:rFonts w:ascii="Arial" w:eastAsia="Times New Roman" w:hAnsi="Arial" w:cs="Arial"/>
          <w:color w:val="333333"/>
          <w:sz w:val="24"/>
          <w:szCs w:val="24"/>
        </w:rPr>
      </w:pPr>
      <w:r w:rsidRPr="00A12A4A">
        <w:rPr>
          <w:rFonts w:ascii="Arial" w:eastAsia="Times New Roman" w:hAnsi="Arial" w:cs="Arial"/>
          <w:color w:val="333333"/>
          <w:sz w:val="24"/>
          <w:szCs w:val="24"/>
        </w:rPr>
        <w:t>Call to the public</w:t>
      </w:r>
    </w:p>
    <w:p w:rsidR="00A12A4A" w:rsidRPr="00A12A4A" w:rsidRDefault="00A12A4A" w:rsidP="002A6F2C">
      <w:pPr>
        <w:shd w:val="clear" w:color="auto" w:fill="FFFFFF"/>
        <w:spacing w:after="0" w:line="360" w:lineRule="atLeast"/>
        <w:textAlignment w:val="baseline"/>
        <w:rPr>
          <w:rFonts w:ascii="Arial" w:eastAsia="Times New Roman" w:hAnsi="Arial" w:cs="Arial"/>
          <w:color w:val="222222"/>
          <w:sz w:val="24"/>
          <w:szCs w:val="24"/>
        </w:rPr>
      </w:pP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Time/Date for next meeting</w:t>
      </w:r>
    </w:p>
    <w:p w:rsidR="00A12A4A" w:rsidRDefault="00A12A4A" w:rsidP="002A6F2C">
      <w:pPr>
        <w:shd w:val="clear" w:color="auto" w:fill="FFFFFF"/>
        <w:spacing w:after="0" w:line="360" w:lineRule="atLeast"/>
        <w:textAlignment w:val="baseline"/>
        <w:rPr>
          <w:rFonts w:ascii="Arial" w:eastAsia="Times New Roman" w:hAnsi="Arial" w:cs="Arial"/>
          <w:color w:val="333333"/>
          <w:sz w:val="24"/>
          <w:szCs w:val="24"/>
        </w:rPr>
      </w:pPr>
    </w:p>
    <w:p w:rsidR="002A6F2C" w:rsidRPr="00A12A4A" w:rsidRDefault="002A6F2C" w:rsidP="002A6F2C">
      <w:pPr>
        <w:shd w:val="clear" w:color="auto" w:fill="FFFFFF"/>
        <w:spacing w:after="0" w:line="360" w:lineRule="atLeast"/>
        <w:textAlignment w:val="baseline"/>
        <w:rPr>
          <w:rFonts w:ascii="Arial" w:eastAsia="Times New Roman" w:hAnsi="Arial" w:cs="Arial"/>
          <w:color w:val="222222"/>
          <w:sz w:val="24"/>
          <w:szCs w:val="24"/>
        </w:rPr>
      </w:pPr>
      <w:r w:rsidRPr="00A12A4A">
        <w:rPr>
          <w:rFonts w:ascii="Arial" w:eastAsia="Times New Roman" w:hAnsi="Arial" w:cs="Arial"/>
          <w:color w:val="333333"/>
          <w:sz w:val="24"/>
          <w:szCs w:val="24"/>
        </w:rPr>
        <w:t>Adjourn</w:t>
      </w:r>
    </w:p>
    <w:p w:rsidR="00C357A6" w:rsidRDefault="00C357A6"/>
    <w:sectPr w:rsidR="00C357A6" w:rsidSect="00C357A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6F2C"/>
    <w:rsid w:val="00091C5A"/>
    <w:rsid w:val="002A6F2C"/>
    <w:rsid w:val="005D69DF"/>
    <w:rsid w:val="006B3B79"/>
    <w:rsid w:val="00A12A4A"/>
    <w:rsid w:val="00C357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7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A6F2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A6F2C"/>
    <w:rPr>
      <w:b/>
      <w:bCs/>
    </w:rPr>
  </w:style>
  <w:style w:type="character" w:styleId="Emphasis">
    <w:name w:val="Emphasis"/>
    <w:basedOn w:val="DefaultParagraphFont"/>
    <w:uiPriority w:val="20"/>
    <w:qFormat/>
    <w:rsid w:val="002A6F2C"/>
    <w:rPr>
      <w:i/>
      <w:iCs/>
    </w:rPr>
  </w:style>
  <w:style w:type="character" w:styleId="Hyperlink">
    <w:name w:val="Hyperlink"/>
    <w:basedOn w:val="DefaultParagraphFont"/>
    <w:uiPriority w:val="99"/>
    <w:semiHidden/>
    <w:unhideWhenUsed/>
    <w:rsid w:val="002A6F2C"/>
    <w:rPr>
      <w:color w:val="0000FF"/>
      <w:u w:val="single"/>
    </w:rPr>
  </w:style>
</w:styles>
</file>

<file path=word/webSettings.xml><?xml version="1.0" encoding="utf-8"?>
<w:webSettings xmlns:r="http://schemas.openxmlformats.org/officeDocument/2006/relationships" xmlns:w="http://schemas.openxmlformats.org/wordprocessingml/2006/main">
  <w:divs>
    <w:div w:id="1807549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tel:%28605%29%20477-21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217</Words>
  <Characters>1240</Characters>
  <Application>Microsoft Office Word</Application>
  <DocSecurity>0</DocSecurity>
  <Lines>10</Lines>
  <Paragraphs>2</Paragraphs>
  <ScaleCrop>false</ScaleCrop>
  <Company>Microsoft</Company>
  <LinksUpToDate>false</LinksUpToDate>
  <CharactersWithSpaces>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ChrisPostel</dc:creator>
  <cp:lastModifiedBy>ChrisPostel</cp:lastModifiedBy>
  <cp:revision>3</cp:revision>
  <dcterms:created xsi:type="dcterms:W3CDTF">2015-10-16T16:05:00Z</dcterms:created>
  <dcterms:modified xsi:type="dcterms:W3CDTF">2015-10-16T16:06:00Z</dcterms:modified>
</cp:coreProperties>
</file>